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ACC56" w14:textId="5CAD8E59" w:rsidR="009675A8" w:rsidRPr="00FD041A" w:rsidRDefault="00145B02" w:rsidP="009675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9675A8" w:rsidRPr="00FD041A">
        <w:rPr>
          <w:rFonts w:ascii="Times New Roman" w:hAnsi="Times New Roman"/>
          <w:b/>
          <w:sz w:val="28"/>
          <w:szCs w:val="28"/>
          <w:lang w:eastAsia="ru-RU"/>
        </w:rPr>
        <w:t>оказатели эффективности деятельности</w:t>
      </w:r>
    </w:p>
    <w:p w14:paraId="499B57B7" w14:textId="5FC86EF9" w:rsidR="00145B02" w:rsidRPr="00145B02" w:rsidRDefault="00145B02" w:rsidP="00145B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B02">
        <w:rPr>
          <w:rFonts w:ascii="Times New Roman" w:hAnsi="Times New Roman"/>
          <w:b/>
          <w:sz w:val="28"/>
          <w:szCs w:val="28"/>
        </w:rPr>
        <w:t xml:space="preserve">советника руководителя образовательной организации </w:t>
      </w:r>
    </w:p>
    <w:p w14:paraId="5D1CFFB8" w14:textId="20A8EB58" w:rsidR="009675A8" w:rsidRDefault="00145B02" w:rsidP="00145B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45B02">
        <w:rPr>
          <w:rFonts w:ascii="Times New Roman" w:hAnsi="Times New Roman"/>
          <w:b/>
          <w:sz w:val="28"/>
          <w:szCs w:val="28"/>
        </w:rPr>
        <w:t xml:space="preserve">по </w:t>
      </w:r>
      <w:r w:rsidR="00382F47">
        <w:rPr>
          <w:rFonts w:ascii="Times New Roman" w:hAnsi="Times New Roman"/>
          <w:b/>
          <w:sz w:val="28"/>
          <w:szCs w:val="28"/>
        </w:rPr>
        <w:t xml:space="preserve">воспитанию и </w:t>
      </w:r>
      <w:r>
        <w:rPr>
          <w:rFonts w:ascii="Times New Roman" w:hAnsi="Times New Roman"/>
          <w:b/>
          <w:sz w:val="28"/>
          <w:szCs w:val="28"/>
        </w:rPr>
        <w:t>работе с детскими общественными объединениями</w:t>
      </w:r>
    </w:p>
    <w:p w14:paraId="1AC7D5B6" w14:textId="5319EA0E" w:rsidR="00145B02" w:rsidRPr="00145B02" w:rsidRDefault="00145B02" w:rsidP="00145B0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основе функциональных обязанностей и направлений деятельности специалиста)</w:t>
      </w:r>
    </w:p>
    <w:p w14:paraId="70F7712B" w14:textId="4F641EFE" w:rsidR="00145B02" w:rsidRDefault="00145B02" w:rsidP="00145B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F05E338" w14:textId="09EE3ACA" w:rsidR="00145B02" w:rsidRDefault="00D93E8A" w:rsidP="002D65E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Обобщенные годовые показатели:</w:t>
      </w:r>
    </w:p>
    <w:p w14:paraId="1C6471C5" w14:textId="77777777" w:rsidR="00D93E8A" w:rsidRDefault="00D93E8A" w:rsidP="002D65E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5AD0D6C3" w14:textId="7C51B372" w:rsidR="00145B02" w:rsidRDefault="0006744A" w:rsidP="00382F47">
      <w:pPr>
        <w:pStyle w:val="a3"/>
        <w:numPr>
          <w:ilvl w:val="0"/>
          <w:numId w:val="1"/>
        </w:numPr>
        <w:spacing w:after="0" w:line="36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Показатели по а</w:t>
      </w:r>
      <w:r w:rsidR="00145B02">
        <w:rPr>
          <w:rFonts w:ascii="Times New Roman" w:hAnsi="Times New Roman"/>
          <w:b/>
          <w:sz w:val="28"/>
          <w:szCs w:val="28"/>
          <w:lang w:eastAsia="ru-RU"/>
        </w:rPr>
        <w:t>дминистративн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="00145B02">
        <w:rPr>
          <w:rFonts w:ascii="Times New Roman" w:hAnsi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b/>
          <w:sz w:val="28"/>
          <w:szCs w:val="28"/>
          <w:lang w:eastAsia="ru-RU"/>
        </w:rPr>
        <w:t>е</w:t>
      </w:r>
    </w:p>
    <w:p w14:paraId="59B3C756" w14:textId="4C5A98B2" w:rsidR="00145B02" w:rsidRDefault="004C6098" w:rsidP="00382F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1.1. В ОО проведены совещания по вопросам воспитания, либо вопросы воспитания включены в обсуждении на административных совещаниях – </w:t>
      </w:r>
      <w:r w:rsidRPr="00D93E8A">
        <w:rPr>
          <w:rFonts w:ascii="Times New Roman" w:hAnsi="Times New Roman"/>
          <w:b/>
          <w:sz w:val="28"/>
          <w:szCs w:val="28"/>
          <w:lang w:eastAsia="ru-RU"/>
        </w:rPr>
        <w:t>не менее одного раза в месяц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39A2491D" w14:textId="2FF51165" w:rsidR="004C6098" w:rsidRDefault="004C6098" w:rsidP="00382F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1.2. В ОО создано и функционирует </w:t>
      </w:r>
      <w:r w:rsidRPr="00D93E8A">
        <w:rPr>
          <w:rFonts w:ascii="Times New Roman" w:hAnsi="Times New Roman"/>
          <w:b/>
          <w:sz w:val="28"/>
          <w:szCs w:val="28"/>
          <w:lang w:eastAsia="ru-RU"/>
        </w:rPr>
        <w:t>не менее одного методического объединения педагогов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 вопросам воспитания. </w:t>
      </w:r>
    </w:p>
    <w:p w14:paraId="67A92795" w14:textId="7666B99E" w:rsidR="004C6098" w:rsidRDefault="004C6098" w:rsidP="00382F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1.3.В ОО создано и функционирует </w:t>
      </w:r>
      <w:r w:rsidRPr="002D65E7">
        <w:rPr>
          <w:rFonts w:ascii="Times New Roman" w:hAnsi="Times New Roman"/>
          <w:b/>
          <w:bCs/>
          <w:sz w:val="28"/>
          <w:szCs w:val="28"/>
          <w:lang w:eastAsia="ru-RU"/>
        </w:rPr>
        <w:t>первичное отделение РДШ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</w:p>
    <w:p w14:paraId="5DEBC7C6" w14:textId="77777777" w:rsidR="00382F47" w:rsidRDefault="00382F47" w:rsidP="00382F47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</w:p>
    <w:p w14:paraId="2D6613F2" w14:textId="70B40FC4" w:rsidR="004C6098" w:rsidRPr="00382F47" w:rsidRDefault="0006744A" w:rsidP="00382F47">
      <w:pPr>
        <w:pStyle w:val="a3"/>
        <w:numPr>
          <w:ilvl w:val="0"/>
          <w:numId w:val="1"/>
        </w:numPr>
        <w:spacing w:after="0" w:line="240" w:lineRule="auto"/>
        <w:ind w:left="0" w:firstLine="426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Показатели по п</w:t>
      </w:r>
      <w:r w:rsidR="004C6098" w:rsidRPr="004C6098">
        <w:rPr>
          <w:rFonts w:ascii="Times New Roman" w:hAnsi="Times New Roman"/>
          <w:b/>
          <w:bCs/>
          <w:sz w:val="28"/>
          <w:szCs w:val="28"/>
        </w:rPr>
        <w:t>росветительск</w:t>
      </w:r>
      <w:r>
        <w:rPr>
          <w:rFonts w:ascii="Times New Roman" w:hAnsi="Times New Roman"/>
          <w:b/>
          <w:bCs/>
          <w:sz w:val="28"/>
          <w:szCs w:val="28"/>
        </w:rPr>
        <w:t>ой</w:t>
      </w:r>
      <w:r w:rsidR="004C6098" w:rsidRPr="004C6098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="004C6098" w:rsidRPr="004C6098">
        <w:rPr>
          <w:rFonts w:ascii="Times New Roman" w:hAnsi="Times New Roman"/>
          <w:b/>
          <w:bCs/>
          <w:sz w:val="28"/>
          <w:szCs w:val="28"/>
        </w:rPr>
        <w:t xml:space="preserve"> с участниками образовательных отношений ОО по вопросам воспитания</w:t>
      </w:r>
    </w:p>
    <w:p w14:paraId="46CDBB07" w14:textId="77777777" w:rsidR="00382F47" w:rsidRPr="00382F47" w:rsidRDefault="00382F47" w:rsidP="00382F47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1935EF38" w14:textId="405A0154" w:rsidR="004C6098" w:rsidRDefault="004C6098" w:rsidP="00382F4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 сайте ОО отражена актуальная информация о воспитательной работе в ОО</w:t>
      </w:r>
      <w:r w:rsidR="0079141A">
        <w:rPr>
          <w:rFonts w:ascii="Times New Roman" w:hAnsi="Times New Roman"/>
          <w:bCs/>
          <w:sz w:val="28"/>
          <w:szCs w:val="28"/>
          <w:lang w:eastAsia="ru-RU"/>
        </w:rPr>
        <w:t xml:space="preserve"> – </w:t>
      </w:r>
      <w:r w:rsidR="0079141A" w:rsidRPr="002D65E7">
        <w:rPr>
          <w:rFonts w:ascii="Times New Roman" w:hAnsi="Times New Roman"/>
          <w:b/>
          <w:bCs/>
          <w:sz w:val="28"/>
          <w:szCs w:val="28"/>
          <w:lang w:eastAsia="ru-RU"/>
        </w:rPr>
        <w:t>не менее 1 раза в месяц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5214A17C" w14:textId="0E0F9125" w:rsidR="004C6098" w:rsidRDefault="004C6098" w:rsidP="00382F4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Педагоги ОО прошли повышение квалификации по вопросам воспитания (</w:t>
      </w:r>
      <w:r w:rsidRPr="00D93E8A">
        <w:rPr>
          <w:rFonts w:ascii="Times New Roman" w:hAnsi="Times New Roman"/>
          <w:b/>
          <w:sz w:val="28"/>
          <w:szCs w:val="28"/>
          <w:lang w:eastAsia="ru-RU"/>
        </w:rPr>
        <w:t xml:space="preserve">не менее </w:t>
      </w:r>
      <w:r w:rsidR="00D93E8A" w:rsidRPr="00D93E8A">
        <w:rPr>
          <w:rFonts w:ascii="Times New Roman" w:hAnsi="Times New Roman"/>
          <w:b/>
          <w:sz w:val="28"/>
          <w:szCs w:val="28"/>
          <w:lang w:eastAsia="ru-RU"/>
        </w:rPr>
        <w:t>15% от общего числа</w:t>
      </w:r>
      <w:r w:rsidR="0006744A">
        <w:rPr>
          <w:rFonts w:ascii="Times New Roman" w:hAnsi="Times New Roman"/>
          <w:b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D93E8A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14:paraId="23DDD1D2" w14:textId="1351FE0D" w:rsidR="00D93E8A" w:rsidRDefault="00D93E8A" w:rsidP="00382F4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Педагоги ОО приняли участие в конкурсах профессионального мастерства по воспитанию (</w:t>
      </w:r>
      <w:r w:rsidRPr="00D93E8A">
        <w:rPr>
          <w:rFonts w:ascii="Times New Roman" w:hAnsi="Times New Roman"/>
          <w:b/>
          <w:sz w:val="28"/>
          <w:szCs w:val="28"/>
          <w:lang w:eastAsia="ru-RU"/>
        </w:rPr>
        <w:t>не менее 1 человека</w:t>
      </w:r>
      <w:r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14:paraId="4B8BE1B5" w14:textId="7034E039" w:rsidR="00D93E8A" w:rsidRDefault="00D93E8A" w:rsidP="00382F4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Проведено </w:t>
      </w:r>
      <w:r w:rsidRPr="00D93E8A">
        <w:rPr>
          <w:rFonts w:ascii="Times New Roman" w:hAnsi="Times New Roman"/>
          <w:b/>
          <w:sz w:val="28"/>
          <w:szCs w:val="28"/>
          <w:lang w:eastAsia="ru-RU"/>
        </w:rPr>
        <w:t>не менее 1-го собрания для родителей обучающихся в каждом классе (параллели для большой школы)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включением вопросов воспитания.</w:t>
      </w:r>
    </w:p>
    <w:p w14:paraId="7D781AA3" w14:textId="063FDF68" w:rsidR="00D93E8A" w:rsidRDefault="00D93E8A" w:rsidP="00382F4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В ОО проведено </w:t>
      </w:r>
      <w:r w:rsidRPr="00D93E8A">
        <w:rPr>
          <w:rFonts w:ascii="Times New Roman" w:hAnsi="Times New Roman"/>
          <w:b/>
          <w:sz w:val="28"/>
          <w:szCs w:val="28"/>
          <w:lang w:eastAsia="ru-RU"/>
        </w:rPr>
        <w:t>не менее 3 мероприятий</w:t>
      </w:r>
      <w:r w:rsidR="0006744A">
        <w:rPr>
          <w:rFonts w:ascii="Times New Roman" w:hAnsi="Times New Roman"/>
          <w:b/>
          <w:sz w:val="28"/>
          <w:szCs w:val="28"/>
          <w:lang w:eastAsia="ru-RU"/>
        </w:rPr>
        <w:t>*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(конференций, семинаров, мастер-классов и др.) для педагогов по повышению квалификации по вопросам воспитания.</w:t>
      </w:r>
    </w:p>
    <w:p w14:paraId="5DD52306" w14:textId="50969C2B" w:rsidR="00D93E8A" w:rsidRDefault="0006744A" w:rsidP="00382F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Показатели по к</w:t>
      </w:r>
      <w:r w:rsidR="00D93E8A">
        <w:rPr>
          <w:b/>
          <w:bCs/>
          <w:color w:val="000000"/>
          <w:sz w:val="28"/>
          <w:szCs w:val="28"/>
        </w:rPr>
        <w:t>онсультативн</w:t>
      </w:r>
      <w:r>
        <w:rPr>
          <w:b/>
          <w:bCs/>
          <w:color w:val="000000"/>
          <w:sz w:val="28"/>
          <w:szCs w:val="28"/>
        </w:rPr>
        <w:t>ой</w:t>
      </w:r>
      <w:r w:rsidR="00D93E8A">
        <w:rPr>
          <w:b/>
          <w:bCs/>
          <w:color w:val="000000"/>
          <w:sz w:val="28"/>
          <w:szCs w:val="28"/>
        </w:rPr>
        <w:t xml:space="preserve"> деятельност</w:t>
      </w:r>
      <w:r>
        <w:rPr>
          <w:b/>
          <w:bCs/>
          <w:color w:val="000000"/>
          <w:sz w:val="28"/>
          <w:szCs w:val="28"/>
        </w:rPr>
        <w:t>и</w:t>
      </w:r>
      <w:r w:rsidR="00D93E8A">
        <w:rPr>
          <w:b/>
          <w:bCs/>
          <w:color w:val="000000"/>
          <w:sz w:val="28"/>
          <w:szCs w:val="28"/>
        </w:rPr>
        <w:t>:</w:t>
      </w:r>
    </w:p>
    <w:p w14:paraId="08ED560E" w14:textId="4FA5744A" w:rsidR="00D93E8A" w:rsidRDefault="00D93E8A" w:rsidP="00382F4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3E8A">
        <w:rPr>
          <w:color w:val="000000"/>
          <w:sz w:val="28"/>
          <w:szCs w:val="28"/>
        </w:rPr>
        <w:lastRenderedPageBreak/>
        <w:t>Проведено</w:t>
      </w:r>
      <w:r>
        <w:rPr>
          <w:color w:val="000000"/>
          <w:sz w:val="28"/>
          <w:szCs w:val="28"/>
        </w:rPr>
        <w:t xml:space="preserve"> </w:t>
      </w:r>
      <w:r w:rsidRPr="00D93E8A">
        <w:rPr>
          <w:b/>
          <w:bCs/>
          <w:color w:val="000000"/>
          <w:sz w:val="28"/>
          <w:szCs w:val="28"/>
        </w:rPr>
        <w:t>не менее 60 индивидуальных консультаций</w:t>
      </w:r>
      <w:r>
        <w:rPr>
          <w:color w:val="000000"/>
          <w:sz w:val="28"/>
          <w:szCs w:val="28"/>
        </w:rPr>
        <w:t xml:space="preserve"> для педагогов, родителей, обучающихся по проблемам воспитания.</w:t>
      </w:r>
    </w:p>
    <w:p w14:paraId="520AF0AE" w14:textId="5AA7738A" w:rsidR="00D93E8A" w:rsidRPr="00D93E8A" w:rsidRDefault="00D93E8A" w:rsidP="00382F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31A141BF" w14:textId="540757C6" w:rsidR="00D93E8A" w:rsidRPr="00D93E8A" w:rsidRDefault="0006744A" w:rsidP="00382F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Показатели по п</w:t>
      </w:r>
      <w:r w:rsidR="00D93E8A" w:rsidRPr="00D93E8A">
        <w:rPr>
          <w:b/>
          <w:bCs/>
          <w:color w:val="000000"/>
          <w:sz w:val="28"/>
          <w:szCs w:val="28"/>
        </w:rPr>
        <w:t>едагогическ</w:t>
      </w:r>
      <w:r>
        <w:rPr>
          <w:b/>
          <w:bCs/>
          <w:color w:val="000000"/>
          <w:sz w:val="28"/>
          <w:szCs w:val="28"/>
        </w:rPr>
        <w:t>ой</w:t>
      </w:r>
      <w:r w:rsidR="00D93E8A" w:rsidRPr="00D93E8A">
        <w:rPr>
          <w:b/>
          <w:bCs/>
          <w:color w:val="000000"/>
          <w:sz w:val="28"/>
          <w:szCs w:val="28"/>
        </w:rPr>
        <w:t xml:space="preserve"> деятельност</w:t>
      </w:r>
      <w:r>
        <w:rPr>
          <w:b/>
          <w:bCs/>
          <w:color w:val="000000"/>
          <w:sz w:val="28"/>
          <w:szCs w:val="28"/>
        </w:rPr>
        <w:t>и</w:t>
      </w:r>
      <w:r w:rsidR="00D93E8A" w:rsidRPr="00D93E8A">
        <w:rPr>
          <w:b/>
          <w:bCs/>
          <w:color w:val="000000"/>
          <w:sz w:val="28"/>
          <w:szCs w:val="28"/>
        </w:rPr>
        <w:t>:</w:t>
      </w:r>
    </w:p>
    <w:p w14:paraId="650852B7" w14:textId="5B6A5DA4" w:rsidR="00D93E8A" w:rsidRPr="00D93E8A" w:rsidRDefault="00D93E8A" w:rsidP="00382F4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93E8A">
        <w:rPr>
          <w:sz w:val="28"/>
          <w:szCs w:val="28"/>
        </w:rPr>
        <w:t xml:space="preserve">Включено в проекты и мероприятия РДШ </w:t>
      </w:r>
      <w:r w:rsidRPr="00D93E8A">
        <w:rPr>
          <w:b/>
          <w:sz w:val="28"/>
          <w:szCs w:val="28"/>
        </w:rPr>
        <w:t>не менее 30% школьников образовательной организаций</w:t>
      </w:r>
      <w:r w:rsidR="0006744A">
        <w:rPr>
          <w:b/>
          <w:sz w:val="28"/>
          <w:szCs w:val="28"/>
        </w:rPr>
        <w:t>*</w:t>
      </w:r>
      <w:r w:rsidRPr="00D93E8A">
        <w:rPr>
          <w:b/>
          <w:sz w:val="28"/>
          <w:szCs w:val="28"/>
        </w:rPr>
        <w:t xml:space="preserve">. </w:t>
      </w:r>
    </w:p>
    <w:p w14:paraId="7CF4992E" w14:textId="4B9EC9FD" w:rsidR="00D93E8A" w:rsidRPr="0079141A" w:rsidRDefault="00D93E8A" w:rsidP="00382F4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D93E8A">
        <w:rPr>
          <w:color w:val="000000"/>
          <w:sz w:val="28"/>
          <w:szCs w:val="28"/>
        </w:rPr>
        <w:t xml:space="preserve">Проведены дни единых действий </w:t>
      </w:r>
      <w:r w:rsidRPr="00D93E8A">
        <w:rPr>
          <w:sz w:val="28"/>
          <w:szCs w:val="28"/>
        </w:rPr>
        <w:t>Российского движения школьников, массовых мероприятий по направлениям Российского движения школьников совместно с детским и родительским активами школы</w:t>
      </w:r>
      <w:r w:rsidR="0079141A">
        <w:rPr>
          <w:sz w:val="28"/>
          <w:szCs w:val="28"/>
        </w:rPr>
        <w:t xml:space="preserve"> </w:t>
      </w:r>
      <w:r w:rsidR="0079141A" w:rsidRPr="0079141A">
        <w:rPr>
          <w:b/>
          <w:bCs/>
          <w:sz w:val="28"/>
          <w:szCs w:val="28"/>
        </w:rPr>
        <w:t xml:space="preserve">не менее 1 раза в месяц. </w:t>
      </w:r>
    </w:p>
    <w:p w14:paraId="25B7C049" w14:textId="1A9733A6" w:rsidR="0079141A" w:rsidRPr="0079141A" w:rsidRDefault="0079141A" w:rsidP="00382F4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79141A">
        <w:rPr>
          <w:color w:val="000000"/>
          <w:sz w:val="28"/>
          <w:szCs w:val="28"/>
        </w:rPr>
        <w:t>Сформирован актив обучающихся (</w:t>
      </w:r>
      <w:r w:rsidRPr="0079141A">
        <w:rPr>
          <w:sz w:val="28"/>
          <w:szCs w:val="28"/>
        </w:rPr>
        <w:t>активы классов, общешкольный актив</w:t>
      </w:r>
      <w:r w:rsidRPr="0079141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члены которого прошли обучение на сайте КУ РДШ </w:t>
      </w:r>
      <w:r w:rsidRPr="0079141A">
        <w:rPr>
          <w:b/>
          <w:bCs/>
          <w:color w:val="000000"/>
          <w:sz w:val="28"/>
          <w:szCs w:val="28"/>
        </w:rPr>
        <w:t>– не менее 10% от актива</w:t>
      </w:r>
      <w:r w:rsidR="0006744A">
        <w:rPr>
          <w:b/>
          <w:bCs/>
          <w:color w:val="000000"/>
          <w:sz w:val="28"/>
          <w:szCs w:val="28"/>
        </w:rPr>
        <w:t>*</w:t>
      </w:r>
      <w:r w:rsidRPr="0079141A">
        <w:rPr>
          <w:b/>
          <w:bCs/>
          <w:color w:val="000000"/>
          <w:sz w:val="28"/>
          <w:szCs w:val="28"/>
        </w:rPr>
        <w:t>.</w:t>
      </w:r>
    </w:p>
    <w:p w14:paraId="3C327FD5" w14:textId="70E3BFA4" w:rsidR="0079141A" w:rsidRPr="0079141A" w:rsidRDefault="0079141A" w:rsidP="00382F47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ОО проведены мероприятия по поддержке детских инициатив (например, реализованы социальные проекты, акции, флеш-мобы работают волонтеры и др.) – </w:t>
      </w:r>
      <w:r w:rsidRPr="0079141A">
        <w:rPr>
          <w:b/>
          <w:bCs/>
          <w:color w:val="000000"/>
          <w:sz w:val="28"/>
          <w:szCs w:val="28"/>
        </w:rPr>
        <w:t>не менее 5 мероприятий.</w:t>
      </w:r>
    </w:p>
    <w:p w14:paraId="6C3BFB0D" w14:textId="77777777" w:rsidR="0079141A" w:rsidRPr="0079141A" w:rsidRDefault="0079141A" w:rsidP="00382F47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14:paraId="0FBE8A71" w14:textId="04A1A779" w:rsidR="0079141A" w:rsidRDefault="0006744A" w:rsidP="00382F47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Показатели по п</w:t>
      </w:r>
      <w:r w:rsidR="0079141A">
        <w:rPr>
          <w:b/>
          <w:bCs/>
          <w:sz w:val="28"/>
          <w:szCs w:val="28"/>
        </w:rPr>
        <w:t>рофилактическ</w:t>
      </w:r>
      <w:r>
        <w:rPr>
          <w:b/>
          <w:bCs/>
          <w:sz w:val="28"/>
          <w:szCs w:val="28"/>
        </w:rPr>
        <w:t>ой</w:t>
      </w:r>
      <w:r w:rsidR="0079141A">
        <w:rPr>
          <w:b/>
          <w:bCs/>
          <w:sz w:val="28"/>
          <w:szCs w:val="28"/>
        </w:rPr>
        <w:t xml:space="preserve"> работ</w:t>
      </w:r>
      <w:r>
        <w:rPr>
          <w:b/>
          <w:bCs/>
          <w:sz w:val="28"/>
          <w:szCs w:val="28"/>
        </w:rPr>
        <w:t>е</w:t>
      </w:r>
      <w:r w:rsidR="0079141A">
        <w:rPr>
          <w:b/>
          <w:bCs/>
          <w:sz w:val="28"/>
          <w:szCs w:val="28"/>
        </w:rPr>
        <w:t>:</w:t>
      </w:r>
    </w:p>
    <w:p w14:paraId="5F1D998F" w14:textId="19215FE6" w:rsidR="009675A8" w:rsidRDefault="009675A8" w:rsidP="00382F47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141A">
        <w:rPr>
          <w:rFonts w:ascii="Times New Roman" w:hAnsi="Times New Roman"/>
          <w:sz w:val="28"/>
          <w:szCs w:val="28"/>
        </w:rPr>
        <w:t>Вовлеч</w:t>
      </w:r>
      <w:r w:rsidR="0079141A">
        <w:rPr>
          <w:rFonts w:ascii="Times New Roman" w:hAnsi="Times New Roman"/>
          <w:sz w:val="28"/>
          <w:szCs w:val="28"/>
        </w:rPr>
        <w:t xml:space="preserve">ены </w:t>
      </w:r>
      <w:r w:rsidRPr="0079141A">
        <w:rPr>
          <w:rFonts w:ascii="Times New Roman" w:hAnsi="Times New Roman"/>
          <w:sz w:val="28"/>
          <w:szCs w:val="28"/>
        </w:rPr>
        <w:t xml:space="preserve">в деятельность РДШ </w:t>
      </w:r>
      <w:r w:rsidRPr="0006744A">
        <w:rPr>
          <w:rFonts w:ascii="Times New Roman" w:hAnsi="Times New Roman"/>
          <w:b/>
          <w:bCs/>
          <w:sz w:val="28"/>
          <w:szCs w:val="28"/>
        </w:rPr>
        <w:t xml:space="preserve">не менее </w:t>
      </w:r>
      <w:r w:rsidR="0079141A" w:rsidRPr="0006744A">
        <w:rPr>
          <w:rFonts w:ascii="Times New Roman" w:hAnsi="Times New Roman"/>
          <w:b/>
          <w:bCs/>
          <w:sz w:val="28"/>
          <w:szCs w:val="28"/>
        </w:rPr>
        <w:t>20</w:t>
      </w:r>
      <w:r w:rsidR="00A877B1" w:rsidRPr="0006744A">
        <w:rPr>
          <w:rFonts w:ascii="Times New Roman" w:hAnsi="Times New Roman"/>
          <w:b/>
          <w:bCs/>
          <w:sz w:val="28"/>
          <w:szCs w:val="28"/>
        </w:rPr>
        <w:t xml:space="preserve">% </w:t>
      </w:r>
      <w:r w:rsidRPr="0006744A">
        <w:rPr>
          <w:rFonts w:ascii="Times New Roman" w:hAnsi="Times New Roman"/>
          <w:b/>
          <w:bCs/>
          <w:sz w:val="28"/>
          <w:szCs w:val="28"/>
        </w:rPr>
        <w:t>несовершеннолетних «группы риска»</w:t>
      </w:r>
      <w:r w:rsidR="0006744A">
        <w:rPr>
          <w:rFonts w:ascii="Times New Roman" w:hAnsi="Times New Roman"/>
          <w:sz w:val="28"/>
          <w:szCs w:val="28"/>
        </w:rPr>
        <w:t>*</w:t>
      </w:r>
      <w:r w:rsidRPr="0079141A">
        <w:rPr>
          <w:rFonts w:ascii="Times New Roman" w:hAnsi="Times New Roman"/>
          <w:sz w:val="28"/>
          <w:szCs w:val="28"/>
        </w:rPr>
        <w:t>, (КДН, СОП, ТЖС)</w:t>
      </w:r>
      <w:r w:rsidR="00382F47">
        <w:rPr>
          <w:rFonts w:ascii="Times New Roman" w:hAnsi="Times New Roman"/>
          <w:sz w:val="28"/>
          <w:szCs w:val="28"/>
        </w:rPr>
        <w:t>.</w:t>
      </w:r>
    </w:p>
    <w:p w14:paraId="38423E87" w14:textId="4F96BBD1" w:rsidR="0006744A" w:rsidRPr="0006744A" w:rsidRDefault="0006744A" w:rsidP="00382F47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  <w:r w:rsidRPr="0006744A">
        <w:rPr>
          <w:rFonts w:ascii="Times New Roman" w:hAnsi="Times New Roman"/>
          <w:sz w:val="24"/>
          <w:szCs w:val="24"/>
        </w:rPr>
        <w:t xml:space="preserve">* Здесь и далее по данным показателям фиксируется </w:t>
      </w:r>
      <w:r>
        <w:rPr>
          <w:rFonts w:ascii="Times New Roman" w:hAnsi="Times New Roman"/>
          <w:sz w:val="24"/>
          <w:szCs w:val="24"/>
        </w:rPr>
        <w:t xml:space="preserve">ежегодный </w:t>
      </w:r>
      <w:r w:rsidRPr="0006744A">
        <w:rPr>
          <w:rFonts w:ascii="Times New Roman" w:hAnsi="Times New Roman"/>
          <w:sz w:val="24"/>
          <w:szCs w:val="24"/>
        </w:rPr>
        <w:t>прирост</w:t>
      </w:r>
    </w:p>
    <w:p w14:paraId="7AF641DF" w14:textId="544A08D0" w:rsidR="0079141A" w:rsidRDefault="0079141A" w:rsidP="00382F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740F6B2" w14:textId="4D8AF146" w:rsidR="0079141A" w:rsidRDefault="0079141A" w:rsidP="00382F4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Эффекты деятельности советника </w:t>
      </w:r>
      <w:r w:rsidRPr="00145B02">
        <w:rPr>
          <w:rFonts w:ascii="Times New Roman" w:hAnsi="Times New Roman"/>
          <w:b/>
          <w:sz w:val="28"/>
          <w:szCs w:val="28"/>
        </w:rPr>
        <w:t xml:space="preserve">руководителя образовательной организации по </w:t>
      </w:r>
      <w:r w:rsidR="00382F47">
        <w:rPr>
          <w:rFonts w:ascii="Times New Roman" w:hAnsi="Times New Roman"/>
          <w:b/>
          <w:sz w:val="28"/>
          <w:szCs w:val="28"/>
        </w:rPr>
        <w:t xml:space="preserve">воспитанию и </w:t>
      </w:r>
      <w:r>
        <w:rPr>
          <w:rFonts w:ascii="Times New Roman" w:hAnsi="Times New Roman"/>
          <w:b/>
          <w:sz w:val="28"/>
          <w:szCs w:val="28"/>
        </w:rPr>
        <w:t>работе с детскими общественными объединениями</w:t>
      </w:r>
    </w:p>
    <w:p w14:paraId="07B3E352" w14:textId="1B246AD4" w:rsidR="0079141A" w:rsidRDefault="0079141A" w:rsidP="00382F4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5F22F6AB" w14:textId="030D50BB" w:rsidR="0079141A" w:rsidRDefault="00BD1F5D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D1F5D">
        <w:rPr>
          <w:rFonts w:ascii="Times New Roman" w:hAnsi="Times New Roman"/>
          <w:bCs/>
          <w:sz w:val="28"/>
          <w:szCs w:val="28"/>
        </w:rPr>
        <w:t>С</w:t>
      </w:r>
      <w:r w:rsidR="0079141A" w:rsidRPr="00BD1F5D">
        <w:rPr>
          <w:rFonts w:ascii="Times New Roman" w:hAnsi="Times New Roman"/>
          <w:bCs/>
          <w:color w:val="000000"/>
          <w:sz w:val="28"/>
          <w:szCs w:val="28"/>
        </w:rPr>
        <w:t>ф</w:t>
      </w:r>
      <w:r w:rsidR="0079141A" w:rsidRPr="00BD1F5D">
        <w:rPr>
          <w:rFonts w:ascii="Times New Roman" w:hAnsi="Times New Roman"/>
          <w:color w:val="000000"/>
          <w:sz w:val="28"/>
          <w:szCs w:val="28"/>
        </w:rPr>
        <w:t>ормирован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9141A" w:rsidRPr="00BD1F5D">
        <w:rPr>
          <w:rFonts w:ascii="Times New Roman" w:hAnsi="Times New Roman"/>
          <w:color w:val="000000"/>
          <w:sz w:val="28"/>
          <w:szCs w:val="28"/>
        </w:rPr>
        <w:t xml:space="preserve"> воспитательн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79141A" w:rsidRPr="00BD1F5D">
        <w:rPr>
          <w:rFonts w:ascii="Times New Roman" w:hAnsi="Times New Roman"/>
          <w:color w:val="000000"/>
          <w:sz w:val="28"/>
          <w:szCs w:val="28"/>
        </w:rPr>
        <w:t xml:space="preserve"> сред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79141A" w:rsidRPr="00BD1F5D">
        <w:rPr>
          <w:rFonts w:ascii="Times New Roman" w:hAnsi="Times New Roman"/>
          <w:color w:val="000000"/>
          <w:sz w:val="28"/>
          <w:szCs w:val="28"/>
        </w:rPr>
        <w:t xml:space="preserve"> в образовательной организации, способствующей позитивной социализации обучающихся, их духовно-нравственному развитию на основе национальных идеалов и ценностей</w:t>
      </w:r>
      <w:r w:rsidR="0079141A" w:rsidRPr="00BD1F5D">
        <w:rPr>
          <w:rFonts w:ascii="Times New Roman" w:hAnsi="Times New Roman"/>
          <w:bCs/>
          <w:sz w:val="28"/>
          <w:szCs w:val="28"/>
        </w:rPr>
        <w:t>,</w:t>
      </w:r>
      <w:r w:rsidR="0079141A">
        <w:rPr>
          <w:rFonts w:ascii="Times New Roman" w:hAnsi="Times New Roman"/>
          <w:bCs/>
          <w:sz w:val="28"/>
          <w:szCs w:val="28"/>
        </w:rPr>
        <w:t xml:space="preserve"> что отражается в следующих эффектах:</w:t>
      </w:r>
    </w:p>
    <w:p w14:paraId="6BB5ACA7" w14:textId="727D31EE" w:rsidR="0079141A" w:rsidRDefault="0079141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в рабочих программах ОО отражено содержание деятельности детских общественных организаций;</w:t>
      </w:r>
    </w:p>
    <w:p w14:paraId="47F17052" w14:textId="24610170" w:rsidR="0079141A" w:rsidRDefault="0079141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информация о воспитательной деятельности ОО </w:t>
      </w:r>
      <w:r w:rsidR="0006744A">
        <w:rPr>
          <w:rFonts w:ascii="Times New Roman" w:hAnsi="Times New Roman"/>
          <w:bCs/>
          <w:sz w:val="28"/>
          <w:szCs w:val="28"/>
        </w:rPr>
        <w:t>на основе бренда РДШ как института воспитания детей и молодежи</w:t>
      </w:r>
      <w:r w:rsidR="0006744A" w:rsidRPr="0006744A">
        <w:rPr>
          <w:rFonts w:ascii="Times New Roman" w:hAnsi="Times New Roman"/>
          <w:bCs/>
          <w:sz w:val="28"/>
          <w:szCs w:val="28"/>
        </w:rPr>
        <w:t xml:space="preserve"> </w:t>
      </w:r>
      <w:r w:rsidR="0006744A">
        <w:rPr>
          <w:rFonts w:ascii="Times New Roman" w:hAnsi="Times New Roman"/>
          <w:bCs/>
          <w:sz w:val="28"/>
          <w:szCs w:val="28"/>
        </w:rPr>
        <w:t>открыта для общественности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1679BE95" w14:textId="30DED83F" w:rsidR="0079141A" w:rsidRDefault="0079141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06744A">
        <w:rPr>
          <w:rFonts w:ascii="Times New Roman" w:hAnsi="Times New Roman"/>
          <w:bCs/>
          <w:sz w:val="28"/>
          <w:szCs w:val="28"/>
        </w:rPr>
        <w:t xml:space="preserve">в ОО есть добрые традиции, ритуалы, основанные на мероприятиях РДШ и направленные на </w:t>
      </w:r>
      <w:r w:rsidR="0006744A" w:rsidRPr="00BD1F5D">
        <w:rPr>
          <w:rFonts w:ascii="Times New Roman" w:hAnsi="Times New Roman"/>
          <w:color w:val="000000"/>
          <w:sz w:val="28"/>
          <w:szCs w:val="28"/>
        </w:rPr>
        <w:t>духовно-нравственно</w:t>
      </w:r>
      <w:r w:rsidR="0006744A">
        <w:rPr>
          <w:rFonts w:ascii="Times New Roman" w:hAnsi="Times New Roman"/>
          <w:color w:val="000000"/>
          <w:sz w:val="28"/>
          <w:szCs w:val="28"/>
        </w:rPr>
        <w:t>е</w:t>
      </w:r>
      <w:r w:rsidR="0006744A" w:rsidRPr="00BD1F5D">
        <w:rPr>
          <w:rFonts w:ascii="Times New Roman" w:hAnsi="Times New Roman"/>
          <w:color w:val="000000"/>
          <w:sz w:val="28"/>
          <w:szCs w:val="28"/>
        </w:rPr>
        <w:t xml:space="preserve"> развити</w:t>
      </w:r>
      <w:r w:rsidR="0006744A">
        <w:rPr>
          <w:rFonts w:ascii="Times New Roman" w:hAnsi="Times New Roman"/>
          <w:color w:val="000000"/>
          <w:sz w:val="28"/>
          <w:szCs w:val="28"/>
        </w:rPr>
        <w:t>е обучающихся;</w:t>
      </w:r>
    </w:p>
    <w:p w14:paraId="701AB936" w14:textId="4DACA1A6" w:rsidR="0006744A" w:rsidRDefault="0006744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сформировано позитивное отношение к деятельности РДШ по воспитанию детей и молодежи;</w:t>
      </w:r>
    </w:p>
    <w:p w14:paraId="06AEBA95" w14:textId="7838A0B8" w:rsidR="0006744A" w:rsidRDefault="0006744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создана безопасная психологическая среда в ОО, что отражается:</w:t>
      </w:r>
    </w:p>
    <w:p w14:paraId="73AA401A" w14:textId="6E41E818" w:rsidR="0006744A" w:rsidRDefault="0006744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А) в удовлетворенности обучающимися, родителями, педагогами характером взаимоотношений, образовательной деятельностью в целом;</w:t>
      </w:r>
    </w:p>
    <w:p w14:paraId="7171D2C2" w14:textId="04034F8D" w:rsidR="0006744A" w:rsidRDefault="0006744A" w:rsidP="00382F47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Б) отсутствием роста детской и подростковой преступности, наличие тенденции к ее снижению. </w:t>
      </w:r>
    </w:p>
    <w:p w14:paraId="1A39967C" w14:textId="3403CDCA" w:rsidR="0006744A" w:rsidRPr="0079141A" w:rsidRDefault="002D65E7" w:rsidP="00382F47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____________________</w:t>
      </w:r>
    </w:p>
    <w:p w14:paraId="55AFAA39" w14:textId="77777777" w:rsidR="001871B8" w:rsidRDefault="001871B8" w:rsidP="00382F47">
      <w:pPr>
        <w:spacing w:after="0" w:line="360" w:lineRule="auto"/>
      </w:pPr>
    </w:p>
    <w:sectPr w:rsidR="001871B8" w:rsidSect="00022B3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0922C9" w14:textId="77777777" w:rsidR="00022B3A" w:rsidRDefault="00022B3A" w:rsidP="00022B3A">
      <w:pPr>
        <w:spacing w:after="0" w:line="240" w:lineRule="auto"/>
      </w:pPr>
      <w:r>
        <w:separator/>
      </w:r>
    </w:p>
  </w:endnote>
  <w:endnote w:type="continuationSeparator" w:id="0">
    <w:p w14:paraId="34AF4108" w14:textId="77777777" w:rsidR="00022B3A" w:rsidRDefault="00022B3A" w:rsidP="00022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394EF8" w14:textId="77777777" w:rsidR="00022B3A" w:rsidRDefault="00022B3A" w:rsidP="00022B3A">
      <w:pPr>
        <w:spacing w:after="0" w:line="240" w:lineRule="auto"/>
      </w:pPr>
      <w:r>
        <w:separator/>
      </w:r>
    </w:p>
  </w:footnote>
  <w:footnote w:type="continuationSeparator" w:id="0">
    <w:p w14:paraId="6413409F" w14:textId="77777777" w:rsidR="00022B3A" w:rsidRDefault="00022B3A" w:rsidP="00022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599143"/>
      <w:docPartObj>
        <w:docPartGallery w:val="Page Numbers (Top of Page)"/>
        <w:docPartUnique/>
      </w:docPartObj>
    </w:sdtPr>
    <w:sdtContent>
      <w:p w14:paraId="1F7D226B" w14:textId="7D7129A6" w:rsidR="00022B3A" w:rsidRDefault="00022B3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85BEA5C" w14:textId="77777777" w:rsidR="00022B3A" w:rsidRDefault="00022B3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030C0"/>
    <w:multiLevelType w:val="hybridMultilevel"/>
    <w:tmpl w:val="BC9421BC"/>
    <w:lvl w:ilvl="0" w:tplc="9222B5A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C2C7E23"/>
    <w:multiLevelType w:val="multilevel"/>
    <w:tmpl w:val="02D4C1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5A8"/>
    <w:rsid w:val="00022B3A"/>
    <w:rsid w:val="0006744A"/>
    <w:rsid w:val="00145B02"/>
    <w:rsid w:val="001871B8"/>
    <w:rsid w:val="002D65E7"/>
    <w:rsid w:val="00382F47"/>
    <w:rsid w:val="004C6098"/>
    <w:rsid w:val="006F2423"/>
    <w:rsid w:val="0079141A"/>
    <w:rsid w:val="009675A8"/>
    <w:rsid w:val="00A877B1"/>
    <w:rsid w:val="00BD1F5D"/>
    <w:rsid w:val="00CA7FF5"/>
    <w:rsid w:val="00D9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E2BB6"/>
  <w15:docId w15:val="{A4A87A67-C731-4D94-953C-230DF6E8B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5A8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5A8"/>
    <w:pPr>
      <w:spacing w:after="200" w:line="276" w:lineRule="auto"/>
      <w:ind w:left="720"/>
      <w:contextualSpacing/>
    </w:pPr>
    <w:rPr>
      <w:rFonts w:eastAsia="Calibri"/>
    </w:rPr>
  </w:style>
  <w:style w:type="paragraph" w:styleId="a4">
    <w:name w:val="Normal (Web)"/>
    <w:basedOn w:val="a"/>
    <w:uiPriority w:val="99"/>
    <w:semiHidden/>
    <w:unhideWhenUsed/>
    <w:rsid w:val="00D93E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65E7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22B3A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022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2B3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Пономаренко Татьяна Михайловна</cp:lastModifiedBy>
  <cp:revision>6</cp:revision>
  <cp:lastPrinted>2020-12-29T23:42:00Z</cp:lastPrinted>
  <dcterms:created xsi:type="dcterms:W3CDTF">2020-12-15T16:50:00Z</dcterms:created>
  <dcterms:modified xsi:type="dcterms:W3CDTF">2020-12-29T23:42:00Z</dcterms:modified>
</cp:coreProperties>
</file>